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949.xml.htm"/>
      <w:bookmarkStart w:id="1" w:name="kswkform4_1788380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Swain Junko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to the issuer for payment of withholding taxes due upon the vesting of restricted stock units previously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147 shares purchased by the Reporting Person under the Workiva Inc. Employee Stock Purchase Plan on July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Junko Swain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482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3318</Characters>
  <CharactersWithSpaces>3860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