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0" w:type="dxa"/>
            <w:vAlign w:val="bottom"/>
            <w:gridSpan w:val="2"/>
            <w:vMerge w:val="restart"/>
          </w:tcPr>
          <w:p>
            <w:pPr>
              <w:jc w:val="center"/>
              <w:ind w:left="192"/>
              <w:spacing w:after="0"/>
              <w:rPr>
                <w:sz w:val="20"/>
                <w:szCs w:val="20"/>
                <w:color w:val="auto"/>
              </w:rPr>
            </w:pPr>
            <w:r>
              <w:rPr>
                <w:rFonts w:ascii="Arial" w:cs="Arial" w:eastAsia="Arial" w:hAnsi="Arial"/>
                <w:sz w:val="22"/>
                <w:szCs w:val="22"/>
                <w:color w:val="auto"/>
                <w:w w:val="94"/>
              </w:rPr>
              <w:t>FORM D</w:t>
            </w: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40" w:type="dxa"/>
            <w:vAlign w:val="bottom"/>
            <w:vMerge w:val="restart"/>
          </w:tcPr>
          <w:p>
            <w:pPr>
              <w:ind w:left="40"/>
              <w:spacing w:after="0"/>
              <w:rPr>
                <w:sz w:val="20"/>
                <w:szCs w:val="20"/>
                <w:color w:val="auto"/>
              </w:rPr>
            </w:pPr>
            <w:r>
              <w:rPr>
                <w:rFonts w:ascii="Arial" w:cs="Arial" w:eastAsia="Arial" w:hAnsi="Arial"/>
                <w:sz w:val="22"/>
                <w:szCs w:val="22"/>
                <w:color w:val="auto"/>
                <w:w w:val="91"/>
              </w:rPr>
              <w:t>None</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4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0001445305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20" w:type="dxa"/>
            <w:vAlign w:val="bottom"/>
            <w:gridSpan w:val="3"/>
            <w:vMerge w:val="restart"/>
          </w:tcPr>
          <w:p>
            <w:pPr>
              <w:ind w:left="500"/>
              <w:spacing w:after="0"/>
              <w:rPr>
                <w:sz w:val="20"/>
                <w:szCs w:val="20"/>
                <w:color w:val="auto"/>
              </w:rPr>
            </w:pPr>
            <w:r>
              <w:rPr>
                <w:rFonts w:ascii="Arial" w:cs="Arial" w:eastAsia="Arial" w:hAnsi="Arial"/>
                <w:sz w:val="22"/>
                <w:szCs w:val="22"/>
                <w:color w:val="auto"/>
                <w:w w:val="95"/>
              </w:rPr>
              <w:t>WEB FILINGS LLC</w:t>
            </w:r>
          </w:p>
        </w:tc>
        <w:tc>
          <w:tcPr>
            <w:tcW w:w="8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WEBFILINGS LLC</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1140"/>
              <w:spacing w:after="0"/>
              <w:rPr>
                <w:sz w:val="20"/>
                <w:szCs w:val="20"/>
                <w:color w:val="auto"/>
              </w:rPr>
            </w:pPr>
            <w:r>
              <w:rPr>
                <w:rFonts w:ascii="Arial" w:cs="Arial" w:eastAsia="Arial" w:hAnsi="Arial"/>
                <w:sz w:val="22"/>
                <w:szCs w:val="22"/>
                <w:color w:val="auto"/>
                <w:w w:val="95"/>
              </w:rPr>
              <w:t>X</w:t>
            </w: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CALIFORNIA</w:t>
            </w: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4"/>
              </w:rPr>
              <w:t>Year of Incorporation/Organization</w:t>
            </w: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60" w:type="dxa"/>
            <w:vAlign w:val="bottom"/>
            <w:gridSpan w:val="4"/>
            <w:vMerge w:val="continue"/>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60" w:type="dxa"/>
            <w:vAlign w:val="bottom"/>
            <w:gridSpan w:val="4"/>
          </w:tcPr>
          <w:p>
            <w:pPr>
              <w:ind w:left="40"/>
              <w:spacing w:after="0"/>
              <w:rPr>
                <w:sz w:val="20"/>
                <w:szCs w:val="20"/>
                <w:color w:val="auto"/>
              </w:rPr>
            </w:pPr>
            <w:r>
              <w:rPr>
                <w:rFonts w:ascii="Arial" w:cs="Arial" w:eastAsia="Arial" w:hAnsi="Arial"/>
                <w:sz w:val="22"/>
                <w:szCs w:val="22"/>
                <w:color w:val="auto"/>
                <w:w w:val="95"/>
              </w:rPr>
              <w:t>X Within Last Five Years (Specify Year) 2008</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WEBFILINGS LLC</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4410 El Camino Real</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SUITE 200</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Los Altos</w:t>
            </w:r>
          </w:p>
        </w:tc>
        <w:tc>
          <w:tcPr>
            <w:tcW w:w="168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94022</w:t>
            </w:r>
          </w:p>
        </w:tc>
        <w:tc>
          <w:tcPr>
            <w:tcW w:w="2660" w:type="dxa"/>
            <w:vAlign w:val="bottom"/>
            <w:gridSpan w:val="2"/>
          </w:tcPr>
          <w:p>
            <w:pPr>
              <w:ind w:left="1200"/>
              <w:spacing w:after="0"/>
              <w:rPr>
                <w:sz w:val="20"/>
                <w:szCs w:val="20"/>
                <w:color w:val="auto"/>
              </w:rPr>
            </w:pPr>
            <w:r>
              <w:rPr>
                <w:rFonts w:ascii="Arial" w:cs="Arial" w:eastAsia="Arial" w:hAnsi="Arial"/>
                <w:sz w:val="22"/>
                <w:szCs w:val="22"/>
                <w:color w:val="auto"/>
              </w:rPr>
              <w:t>650-264-2252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91"/>
              </w:rPr>
              <w:t>First Name</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Rizai</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w w:val="98"/>
              </w:rPr>
              <w:t>Matthew</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M</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gridSpan w:val="3"/>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4410 El Camino Real</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w w:val="88"/>
              </w:rPr>
              <w:t>Suite 200</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Los Altos</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94022</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3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20" w:type="dxa"/>
            <w:vAlign w:val="bottom"/>
            <w:gridSpan w:val="3"/>
          </w:tcPr>
          <w:p>
            <w:pPr>
              <w:spacing w:after="0"/>
              <w:rPr>
                <w:sz w:val="20"/>
                <w:szCs w:val="20"/>
                <w:color w:val="auto"/>
              </w:rPr>
            </w:pPr>
            <w:r>
              <w:rPr>
                <w:rFonts w:ascii="Arial" w:cs="Arial" w:eastAsia="Arial" w:hAnsi="Arial"/>
                <w:sz w:val="22"/>
                <w:szCs w:val="22"/>
                <w:color w:val="auto"/>
              </w:rPr>
              <w:t>Managing Director</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gridSpan w:val="2"/>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gridSpan w:val="3"/>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91"/>
              </w:rPr>
              <w:t>First Name</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Behar</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rPr>
              <w:t>Jerome</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M</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gridSpan w:val="3"/>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4410 El Camino Real</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w w:val="88"/>
              </w:rPr>
              <w:t>Suite 200</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Los Altos</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94022</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-8156575</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-8156575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10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Trom</w:t>
            </w:r>
          </w:p>
        </w:tc>
        <w:tc>
          <w:tcPr>
            <w:tcW w:w="1100" w:type="dxa"/>
            <w:vAlign w:val="bottom"/>
          </w:tcPr>
          <w:p>
            <w:pPr>
              <w:ind w:left="260"/>
              <w:spacing w:after="0"/>
              <w:rPr>
                <w:sz w:val="20"/>
                <w:szCs w:val="20"/>
                <w:color w:val="auto"/>
              </w:rPr>
            </w:pPr>
            <w:r>
              <w:rPr>
                <w:rFonts w:ascii="Arial" w:cs="Arial" w:eastAsia="Arial" w:hAnsi="Arial"/>
                <w:sz w:val="22"/>
                <w:szCs w:val="22"/>
                <w:color w:val="auto"/>
              </w:rPr>
              <w:t>Jeffrey</w:t>
            </w:r>
          </w:p>
        </w:tc>
        <w:tc>
          <w:tcPr>
            <w:tcW w:w="22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10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4410 El Camino Real</w:t>
            </w:r>
          </w:p>
        </w:tc>
        <w:tc>
          <w:tcPr>
            <w:tcW w:w="1100" w:type="dxa"/>
            <w:vAlign w:val="bottom"/>
          </w:tcPr>
          <w:p>
            <w:pPr>
              <w:ind w:left="260"/>
              <w:spacing w:after="0"/>
              <w:rPr>
                <w:sz w:val="20"/>
                <w:szCs w:val="20"/>
                <w:color w:val="auto"/>
              </w:rPr>
            </w:pPr>
            <w:r>
              <w:rPr>
                <w:rFonts w:ascii="Arial" w:cs="Arial" w:eastAsia="Arial" w:hAnsi="Arial"/>
                <w:sz w:val="22"/>
                <w:szCs w:val="22"/>
                <w:color w:val="auto"/>
                <w:w w:val="88"/>
              </w:rPr>
              <w:t>Suite 200</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Los Altos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94022</w:t>
            </w:r>
          </w:p>
        </w:tc>
      </w:tr>
      <w:tr>
        <w:trPr>
          <w:trHeight w:val="324"/>
        </w:trPr>
        <w:tc>
          <w:tcPr>
            <w:tcW w:w="4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3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22"/>
                <w:szCs w:val="22"/>
                <w:color w:val="auto"/>
              </w:rPr>
              <w:t>Managing Director</w:t>
            </w:r>
          </w:p>
        </w:tc>
        <w:tc>
          <w:tcPr>
            <w:tcW w:w="1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10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Vanderploeg</w:t>
            </w:r>
          </w:p>
        </w:tc>
        <w:tc>
          <w:tcPr>
            <w:tcW w:w="1100" w:type="dxa"/>
            <w:vAlign w:val="bottom"/>
          </w:tcPr>
          <w:p>
            <w:pPr>
              <w:ind w:left="260"/>
              <w:spacing w:after="0"/>
              <w:rPr>
                <w:sz w:val="20"/>
                <w:szCs w:val="20"/>
                <w:color w:val="auto"/>
              </w:rPr>
            </w:pPr>
            <w:r>
              <w:rPr>
                <w:rFonts w:ascii="Arial" w:cs="Arial" w:eastAsia="Arial" w:hAnsi="Arial"/>
                <w:sz w:val="22"/>
                <w:szCs w:val="22"/>
                <w:color w:val="auto"/>
              </w:rPr>
              <w:t>Martin</w:t>
            </w:r>
          </w:p>
        </w:tc>
        <w:tc>
          <w:tcPr>
            <w:tcW w:w="22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10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7"/>
              </w:rPr>
              <w:t>2625 North Loop Drive, Ste 2105</w:t>
            </w:r>
          </w:p>
        </w:tc>
        <w:tc>
          <w:tcPr>
            <w:tcW w:w="1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Ames</w:t>
            </w:r>
          </w:p>
        </w:tc>
        <w:tc>
          <w:tcPr>
            <w:tcW w:w="1100" w:type="dxa"/>
            <w:vAlign w:val="bottom"/>
          </w:tcPr>
          <w:p>
            <w:pPr>
              <w:ind w:left="260"/>
              <w:spacing w:after="0"/>
              <w:rPr>
                <w:sz w:val="20"/>
                <w:szCs w:val="20"/>
                <w:color w:val="auto"/>
              </w:rPr>
            </w:pPr>
            <w:r>
              <w:rPr>
                <w:rFonts w:ascii="Arial" w:cs="Arial" w:eastAsia="Arial" w:hAnsi="Arial"/>
                <w:sz w:val="22"/>
                <w:szCs w:val="22"/>
                <w:color w:val="auto"/>
              </w:rPr>
              <w:t>IOWA</w:t>
            </w:r>
          </w:p>
        </w:tc>
        <w:tc>
          <w:tcPr>
            <w:tcW w:w="22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50010</w:t>
            </w:r>
          </w:p>
        </w:tc>
      </w:tr>
      <w:tr>
        <w:trPr>
          <w:trHeight w:val="324"/>
        </w:trPr>
        <w:tc>
          <w:tcPr>
            <w:tcW w:w="4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3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22"/>
                <w:szCs w:val="22"/>
                <w:color w:val="auto"/>
              </w:rPr>
              <w:t>Managing Director</w:t>
            </w:r>
          </w:p>
        </w:tc>
        <w:tc>
          <w:tcPr>
            <w:tcW w:w="1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10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Howell</w:t>
            </w:r>
          </w:p>
        </w:tc>
        <w:tc>
          <w:tcPr>
            <w:tcW w:w="1100" w:type="dxa"/>
            <w:vAlign w:val="bottom"/>
          </w:tcPr>
          <w:p>
            <w:pPr>
              <w:ind w:left="260"/>
              <w:spacing w:after="0"/>
              <w:rPr>
                <w:sz w:val="20"/>
                <w:szCs w:val="20"/>
                <w:color w:val="auto"/>
              </w:rPr>
            </w:pPr>
            <w:r>
              <w:rPr>
                <w:rFonts w:ascii="Arial" w:cs="Arial" w:eastAsia="Arial" w:hAnsi="Arial"/>
                <w:sz w:val="22"/>
                <w:szCs w:val="22"/>
                <w:color w:val="auto"/>
              </w:rPr>
              <w:t>Joseph</w:t>
            </w:r>
          </w:p>
        </w:tc>
        <w:tc>
          <w:tcPr>
            <w:tcW w:w="22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10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4410 El Camino Real</w:t>
            </w:r>
          </w:p>
        </w:tc>
        <w:tc>
          <w:tcPr>
            <w:tcW w:w="1100" w:type="dxa"/>
            <w:vAlign w:val="bottom"/>
          </w:tcPr>
          <w:p>
            <w:pPr>
              <w:ind w:left="260"/>
              <w:spacing w:after="0"/>
              <w:rPr>
                <w:sz w:val="20"/>
                <w:szCs w:val="20"/>
                <w:color w:val="auto"/>
              </w:rPr>
            </w:pPr>
            <w:r>
              <w:rPr>
                <w:rFonts w:ascii="Arial" w:cs="Arial" w:eastAsia="Arial" w:hAnsi="Arial"/>
                <w:sz w:val="22"/>
                <w:szCs w:val="22"/>
                <w:color w:val="auto"/>
                <w:w w:val="88"/>
              </w:rPr>
              <w:t>Suite 200</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Los Altos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94022</w:t>
            </w:r>
          </w:p>
        </w:tc>
      </w:tr>
      <w:tr>
        <w:trPr>
          <w:trHeight w:val="324"/>
        </w:trPr>
        <w:tc>
          <w:tcPr>
            <w:tcW w:w="4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3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22"/>
                <w:szCs w:val="22"/>
                <w:color w:val="auto"/>
              </w:rPr>
              <w:t>Managing Director</w:t>
            </w:r>
          </w:p>
        </w:tc>
        <w:tc>
          <w:tcPr>
            <w:tcW w:w="1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10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Murray</w:t>
            </w:r>
          </w:p>
        </w:tc>
        <w:tc>
          <w:tcPr>
            <w:tcW w:w="1100" w:type="dxa"/>
            <w:vAlign w:val="bottom"/>
          </w:tcPr>
          <w:p>
            <w:pPr>
              <w:ind w:left="260"/>
              <w:spacing w:after="0"/>
              <w:rPr>
                <w:sz w:val="20"/>
                <w:szCs w:val="20"/>
                <w:color w:val="auto"/>
              </w:rPr>
            </w:pPr>
            <w:r>
              <w:rPr>
                <w:rFonts w:ascii="Arial" w:cs="Arial" w:eastAsia="Arial" w:hAnsi="Arial"/>
                <w:sz w:val="22"/>
                <w:szCs w:val="22"/>
                <w:color w:val="auto"/>
              </w:rPr>
              <w:t>Daniel</w:t>
            </w:r>
          </w:p>
        </w:tc>
        <w:tc>
          <w:tcPr>
            <w:tcW w:w="22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10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7"/>
              </w:rPr>
              <w:t>2625 North Loop Drive, Ste 2105</w:t>
            </w:r>
          </w:p>
        </w:tc>
        <w:tc>
          <w:tcPr>
            <w:tcW w:w="1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Ames</w:t>
            </w:r>
          </w:p>
        </w:tc>
        <w:tc>
          <w:tcPr>
            <w:tcW w:w="1100" w:type="dxa"/>
            <w:vAlign w:val="bottom"/>
          </w:tcPr>
          <w:p>
            <w:pPr>
              <w:ind w:left="260"/>
              <w:spacing w:after="0"/>
              <w:rPr>
                <w:sz w:val="20"/>
                <w:szCs w:val="20"/>
                <w:color w:val="auto"/>
              </w:rPr>
            </w:pPr>
            <w:r>
              <w:rPr>
                <w:rFonts w:ascii="Arial" w:cs="Arial" w:eastAsia="Arial" w:hAnsi="Arial"/>
                <w:sz w:val="22"/>
                <w:szCs w:val="22"/>
                <w:color w:val="auto"/>
              </w:rPr>
              <w:t>IOWA</w:t>
            </w:r>
          </w:p>
        </w:tc>
        <w:tc>
          <w:tcPr>
            <w:tcW w:w="22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50010</w:t>
            </w:r>
          </w:p>
        </w:tc>
      </w:tr>
      <w:tr>
        <w:trPr>
          <w:trHeight w:val="324"/>
        </w:trPr>
        <w:tc>
          <w:tcPr>
            <w:tcW w:w="4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3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22"/>
                <w:szCs w:val="22"/>
                <w:color w:val="auto"/>
              </w:rPr>
              <w:t>Managing Director</w:t>
            </w:r>
          </w:p>
        </w:tc>
        <w:tc>
          <w:tcPr>
            <w:tcW w:w="1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10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Sellberg</w:t>
            </w:r>
          </w:p>
        </w:tc>
        <w:tc>
          <w:tcPr>
            <w:tcW w:w="1100" w:type="dxa"/>
            <w:vAlign w:val="bottom"/>
          </w:tcPr>
          <w:p>
            <w:pPr>
              <w:ind w:left="260"/>
              <w:spacing w:after="0"/>
              <w:rPr>
                <w:sz w:val="20"/>
                <w:szCs w:val="20"/>
                <w:color w:val="auto"/>
              </w:rPr>
            </w:pPr>
            <w:r>
              <w:rPr>
                <w:rFonts w:ascii="Arial" w:cs="Arial" w:eastAsia="Arial" w:hAnsi="Arial"/>
                <w:sz w:val="22"/>
                <w:szCs w:val="22"/>
                <w:color w:val="auto"/>
              </w:rPr>
              <w:t>Michael</w:t>
            </w: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100" w:type="dxa"/>
            <w:vAlign w:val="bottom"/>
          </w:tcPr>
          <w:p>
            <w:pPr>
              <w:spacing w:after="0"/>
              <w:rPr>
                <w:sz w:val="24"/>
                <w:szCs w:val="24"/>
                <w:color w:val="auto"/>
              </w:rPr>
            </w:pPr>
          </w:p>
        </w:tc>
        <w:tc>
          <w:tcPr>
            <w:tcW w:w="2240" w:type="dxa"/>
            <w:vAlign w:val="bottom"/>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7"/>
              </w:rPr>
              <w:t>2625 North Loop Drive, Ste 2105</w:t>
            </w:r>
          </w:p>
        </w:tc>
        <w:tc>
          <w:tcPr>
            <w:tcW w:w="1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Ames</w:t>
            </w:r>
          </w:p>
        </w:tc>
        <w:tc>
          <w:tcPr>
            <w:tcW w:w="1100" w:type="dxa"/>
            <w:vAlign w:val="bottom"/>
          </w:tcPr>
          <w:p>
            <w:pPr>
              <w:ind w:left="260"/>
              <w:spacing w:after="0"/>
              <w:rPr>
                <w:sz w:val="20"/>
                <w:szCs w:val="20"/>
                <w:color w:val="auto"/>
              </w:rPr>
            </w:pPr>
            <w:r>
              <w:rPr>
                <w:rFonts w:ascii="Arial" w:cs="Arial" w:eastAsia="Arial" w:hAnsi="Arial"/>
                <w:sz w:val="22"/>
                <w:szCs w:val="22"/>
                <w:color w:val="auto"/>
              </w:rPr>
              <w:t>IOWA</w:t>
            </w:r>
          </w:p>
        </w:tc>
        <w:tc>
          <w:tcPr>
            <w:tcW w:w="22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50010</w:t>
            </w:r>
          </w:p>
        </w:tc>
      </w:tr>
      <w:tr>
        <w:trPr>
          <w:trHeight w:val="324"/>
        </w:trPr>
        <w:tc>
          <w:tcPr>
            <w:tcW w:w="4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4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-7710805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-7710805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-5618480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-5618480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-3526155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-3526155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p>
      <w:pPr>
        <w:spacing w:after="0"/>
        <w:rPr>
          <w:sz w:val="20"/>
          <w:szCs w:val="20"/>
          <w:color w:val="auto"/>
        </w:rPr>
      </w:pPr>
      <w:r>
        <w:rPr>
          <w:rFonts w:ascii="Arial" w:cs="Arial" w:eastAsia="Arial" w:hAnsi="Arial"/>
          <w:sz w:val="19"/>
          <w:szCs w:val="19"/>
          <w:color w:val="auto"/>
        </w:rPr>
        <w:t>Clarification of Response (if Necessary):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600" w:space="340"/>
            <w:col w:w="627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9"/>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4"/>
                <w:szCs w:val="24"/>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vMerge w:val="restart"/>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99"/>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8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0" w:type="dxa"/>
            <w:vAlign w:val="bottom"/>
          </w:tcPr>
          <w:p>
            <w:pPr>
              <w:spacing w:after="0"/>
              <w:rPr>
                <w:sz w:val="23"/>
                <w:szCs w:val="23"/>
                <w:color w:val="auto"/>
              </w:rPr>
            </w:pPr>
          </w:p>
        </w:tc>
        <w:tc>
          <w:tcPr>
            <w:tcW w:w="8620" w:type="dxa"/>
            <w:vAlign w:val="bottom"/>
            <w:gridSpan w:val="2"/>
          </w:tcPr>
          <w:p>
            <w:pPr>
              <w:ind w:left="4380"/>
              <w:spacing w:after="0"/>
              <w:rPr>
                <w:sz w:val="20"/>
                <w:szCs w:val="20"/>
                <w:color w:val="auto"/>
              </w:rPr>
            </w:pPr>
            <w:r>
              <w:rPr>
                <w:rFonts w:ascii="Arial" w:cs="Arial" w:eastAsia="Arial" w:hAnsi="Arial"/>
                <w:sz w:val="22"/>
                <w:szCs w:val="22"/>
                <w:color w:val="auto"/>
              </w:rPr>
              <w:t>Section 3(c)(7)</w:t>
            </w:r>
          </w:p>
        </w:tc>
        <w:tc>
          <w:tcPr>
            <w:tcW w:w="0" w:type="dxa"/>
            <w:vAlign w:val="bottom"/>
          </w:tcPr>
          <w:p>
            <w:pPr>
              <w:spacing w:after="0"/>
              <w:rPr>
                <w:sz w:val="1"/>
                <w:szCs w:val="1"/>
                <w:color w:val="auto"/>
              </w:rPr>
            </w:pPr>
          </w:p>
        </w:tc>
      </w:tr>
      <w:tr>
        <w:trPr>
          <w:trHeight w:val="581"/>
        </w:trPr>
        <w:tc>
          <w:tcPr>
            <w:tcW w:w="200" w:type="dxa"/>
            <w:vAlign w:val="bottom"/>
          </w:tcPr>
          <w:p>
            <w:pPr>
              <w:jc w:val="right"/>
              <w:spacing w:after="0"/>
              <w:rPr>
                <w:sz w:val="20"/>
                <w:szCs w:val="20"/>
                <w:color w:val="auto"/>
              </w:rPr>
            </w:pPr>
            <w:r>
              <w:rPr>
                <w:rFonts w:ascii="Arial" w:cs="Arial" w:eastAsia="Arial" w:hAnsi="Arial"/>
                <w:sz w:val="22"/>
                <w:szCs w:val="22"/>
                <w:color w:val="auto"/>
                <w:w w:val="86"/>
              </w:rPr>
              <w:t>7.</w:t>
            </w:r>
          </w:p>
        </w:tc>
        <w:tc>
          <w:tcPr>
            <w:tcW w:w="5480" w:type="dxa"/>
            <w:vAlign w:val="bottom"/>
          </w:tcPr>
          <w:p>
            <w:pPr>
              <w:ind w:left="20"/>
              <w:spacing w:after="0"/>
              <w:rPr>
                <w:sz w:val="20"/>
                <w:szCs w:val="20"/>
                <w:color w:val="auto"/>
              </w:rPr>
            </w:pPr>
            <w:r>
              <w:rPr>
                <w:rFonts w:ascii="Arial" w:cs="Arial" w:eastAsia="Arial" w:hAnsi="Arial"/>
                <w:sz w:val="22"/>
                <w:szCs w:val="22"/>
                <w:color w:val="auto"/>
              </w:rPr>
              <w:t>Type of Filing</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820" w:type="dxa"/>
            <w:vAlign w:val="bottom"/>
            <w:gridSpan w:val="3"/>
          </w:tcPr>
          <w:p>
            <w:pPr>
              <w:ind w:left="40"/>
              <w:spacing w:after="0"/>
              <w:rPr>
                <w:sz w:val="20"/>
                <w:szCs w:val="20"/>
                <w:color w:val="auto"/>
              </w:rPr>
            </w:pPr>
            <w:r>
              <w:rPr>
                <w:rFonts w:ascii="Arial" w:cs="Arial" w:eastAsia="Arial" w:hAnsi="Arial"/>
                <w:sz w:val="22"/>
                <w:szCs w:val="22"/>
                <w:color w:val="auto"/>
              </w:rPr>
              <w:t>X New Notice  Date of First Sale 2010-07-07   First Sale Yet to Occur</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rPr>
              <w:t>Amendment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8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140" w:type="dxa"/>
            <w:vAlign w:val="bottom"/>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8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40" w:type="dxa"/>
            <w:vAlign w:val="bottom"/>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rPr>
              <w:t>Debt</w:t>
            </w:r>
          </w:p>
        </w:tc>
        <w:tc>
          <w:tcPr>
            <w:tcW w:w="3140" w:type="dxa"/>
            <w:vAlign w:val="bottom"/>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140" w:type="dxa"/>
            <w:vAlign w:val="bottom"/>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20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5480" w:type="dxa"/>
            <w:vAlign w:val="bottom"/>
            <w:vMerge w:val="restart"/>
          </w:tcPr>
          <w:p>
            <w:pPr>
              <w:ind w:left="60"/>
              <w:spacing w:after="0"/>
              <w:rPr>
                <w:sz w:val="20"/>
                <w:szCs w:val="20"/>
                <w:color w:val="auto"/>
              </w:rPr>
            </w:pPr>
            <w:r>
              <w:rPr>
                <w:rFonts w:ascii="Arial" w:cs="Arial" w:eastAsia="Arial" w:hAnsi="Arial"/>
                <w:sz w:val="22"/>
                <w:szCs w:val="22"/>
                <w:color w:val="auto"/>
              </w:rPr>
              <w:t>Other Right to Acquire Security</w:t>
            </w:r>
          </w:p>
        </w:tc>
        <w:tc>
          <w:tcPr>
            <w:tcW w:w="3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3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$40,000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$12,500,000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$5,066,165</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$7,433,835</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ectPr>
          <w:pgSz w:w="11900" w:h="16838" w:orient="portrait"/>
          <w:cols w:equalWidth="0" w:num="3">
            <w:col w:w="2080" w:space="720"/>
            <w:col w:w="700" w:space="280"/>
            <w:col w:w="760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ind w:left="120"/>
              <w:spacing w:after="0"/>
              <w:rPr>
                <w:sz w:val="20"/>
                <w:szCs w:val="20"/>
                <w:color w:val="auto"/>
              </w:rPr>
            </w:pPr>
            <w:r>
              <w:rPr>
                <w:rFonts w:ascii="Arial" w:cs="Arial" w:eastAsia="Arial" w:hAnsi="Arial"/>
                <w:sz w:val="22"/>
                <w:szCs w:val="22"/>
                <w:b w:val="1"/>
                <w:bCs w:val="1"/>
                <w:color w:val="auto"/>
                <w:w w:val="95"/>
              </w:rPr>
              <w:t>Name of Signer</w:t>
            </w:r>
          </w:p>
        </w:tc>
        <w:tc>
          <w:tcPr>
            <w:tcW w:w="20" w:type="dxa"/>
            <w:vAlign w:val="bottom"/>
          </w:tcPr>
          <w:p>
            <w:pPr>
              <w:spacing w:after="0"/>
              <w:rPr>
                <w:sz w:val="24"/>
                <w:szCs w:val="24"/>
                <w:color w:val="auto"/>
              </w:rPr>
            </w:pPr>
          </w:p>
        </w:tc>
        <w:tc>
          <w:tcPr>
            <w:tcW w:w="4760" w:type="dxa"/>
            <w:vAlign w:val="bottom"/>
            <w:tcBorders>
              <w:top w:val="single" w:sz="8" w:color="2C2C2C"/>
              <w:bottom w:val="single" w:sz="8" w:color="808080"/>
            </w:tcBorders>
          </w:tcPr>
          <w:p>
            <w:pPr>
              <w:ind w:left="21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WEBFILINGS LLC</w:t>
            </w:r>
          </w:p>
        </w:tc>
        <w:tc>
          <w:tcPr>
            <w:tcW w:w="2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Matthew Rizai</w:t>
            </w:r>
          </w:p>
        </w:tc>
        <w:tc>
          <w:tcPr>
            <w:tcW w:w="2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Matthew Rizai</w:t>
            </w:r>
          </w:p>
        </w:tc>
        <w:tc>
          <w:tcPr>
            <w:tcW w:w="20" w:type="dxa"/>
            <w:vAlign w:val="bottom"/>
          </w:tcPr>
          <w:p>
            <w:pPr>
              <w:spacing w:after="0"/>
              <w:rPr>
                <w:sz w:val="22"/>
                <w:szCs w:val="22"/>
                <w:color w:val="auto"/>
              </w:rPr>
            </w:pPr>
          </w:p>
        </w:tc>
        <w:tc>
          <w:tcPr>
            <w:tcW w:w="4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 and Managing Director</w:t>
            </w:r>
          </w:p>
        </w:tc>
        <w:tc>
          <w:tcPr>
            <w:tcW w:w="2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72"/>
              <w:spacing w:after="0"/>
              <w:rPr>
                <w:sz w:val="20"/>
                <w:szCs w:val="20"/>
                <w:color w:val="auto"/>
              </w:rPr>
            </w:pPr>
            <w:r>
              <w:rPr>
                <w:rFonts w:ascii="Arial" w:cs="Arial" w:eastAsia="Arial" w:hAnsi="Arial"/>
                <w:sz w:val="22"/>
                <w:szCs w:val="22"/>
                <w:color w:val="auto"/>
                <w:w w:val="90"/>
              </w:rPr>
              <w:t>2010-07-12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10" Type="http://schemas.openxmlformats.org/officeDocument/2006/relationships/hyperlink" Target="http://www.sec.gov/cgi-bin/browse-edgar?action=getcompany&amp;CIK=00014453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2020-01-29T10:20:46Z</dcterms:created>
  <dcterms:modified xsi:type="dcterms:W3CDTF">2020-01-29T10:20:46Z</dcterms:modified>
</cp:coreProperties>
</file>