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343756.xml.htm"/>
      <w:bookmarkStart w:id="1" w:name="kswkform4_17873437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Ziegler Brandon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2900 UNIVERSITY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AMES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WORKIVA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CLO, CAO &amp; Corp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45"/>
        <w:gridCol w:w="454"/>
        <w:gridCol w:w="798"/>
        <w:gridCol w:w="1195"/>
        <w:gridCol w:w="997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6,571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75.97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126,216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in Column 4 is a weighted-average price. The price actually received ranges from $75.76 to $76.19. For all transactions reported in this Form 4 utilizing a weighted-average price, the reporting person undertakes to provide upon request by the SEC staff, the issuer, or a security holder of the issuer,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147 shares purchased by the Reporting Person under the Workiva Inc. Employee Stock Purchase Plan on July 14, 2026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Brandon E. Ziegler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9344" TargetMode="External"/><Relationship Id="rId5" Type="http://schemas.openxmlformats.org/officeDocument/2006/relationships/hyperlink" Target="http://www.sec.gov/cgi-bin/browse-edgar?action=getcompany&amp;CIK=00014453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655</Words>
  <Characters>3524</Characters>
  <CharactersWithSpaces>4110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